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36471BA1" w:rsidR="00DF29E2" w:rsidRPr="00751C55" w:rsidRDefault="000A5E10" w:rsidP="00751C55">
      <w:pPr>
        <w:widowControl w:val="0"/>
        <w:snapToGrid w:val="0"/>
        <w:ind w:left="180"/>
        <w:jc w:val="both"/>
        <w:rPr>
          <w:rFonts w:ascii="Avenir Book" w:hAnsi="Avenir Book" w:cs="Calibri"/>
          <w:sz w:val="22"/>
          <w:szCs w:val="22"/>
        </w:rPr>
      </w:pPr>
      <w:r w:rsidRPr="00751C55">
        <w:rPr>
          <w:rFonts w:ascii="Avenir Book" w:hAnsi="Avenir Book"/>
          <w:noProof/>
          <w:sz w:val="22"/>
          <w:szCs w:val="22"/>
        </w:rPr>
        <w:drawing>
          <wp:anchor distT="0" distB="0" distL="114300" distR="114300" simplePos="0" relativeHeight="251662336" behindDoc="0" locked="0" layoutInCell="1" allowOverlap="1" wp14:anchorId="0BC83427" wp14:editId="11097D0E">
            <wp:simplePos x="0" y="0"/>
            <wp:positionH relativeFrom="column">
              <wp:posOffset>384175</wp:posOffset>
            </wp:positionH>
            <wp:positionV relativeFrom="margin">
              <wp:posOffset>-172720</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8">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751C55" w:rsidRDefault="0021454E" w:rsidP="00751C55">
      <w:pPr>
        <w:widowControl w:val="0"/>
        <w:snapToGrid w:val="0"/>
        <w:rPr>
          <w:rFonts w:ascii="Avenir Book" w:hAnsi="Avenir Book" w:cs="Calibri"/>
          <w:sz w:val="36"/>
          <w:szCs w:val="36"/>
        </w:rPr>
      </w:pPr>
      <w:r w:rsidRPr="00751C55">
        <w:rPr>
          <w:rFonts w:ascii="Avenir Book" w:hAnsi="Avenir Book" w:cs="Calibri"/>
          <w:sz w:val="36"/>
          <w:szCs w:val="36"/>
        </w:rPr>
        <w:br w:type="column"/>
      </w:r>
      <w:r w:rsidR="006A23A0" w:rsidRPr="00751C55">
        <w:rPr>
          <w:rFonts w:ascii="Avenir Book" w:hAnsi="Avenir Book" w:cs="Calibri"/>
          <w:sz w:val="36"/>
          <w:szCs w:val="36"/>
        </w:rPr>
        <w:t>FOR IMMEDIATE RELEASE</w:t>
      </w:r>
    </w:p>
    <w:p w14:paraId="6479EA52" w14:textId="0C191E47" w:rsidR="00D021C8" w:rsidRPr="00751C55" w:rsidRDefault="00FA1A2C" w:rsidP="00751C55">
      <w:pPr>
        <w:widowControl w:val="0"/>
        <w:snapToGrid w:val="0"/>
        <w:rPr>
          <w:rFonts w:ascii="Avenir Book" w:hAnsi="Avenir Book" w:cs="Calibri"/>
        </w:rPr>
      </w:pPr>
      <w:r w:rsidRPr="00751C55">
        <w:rPr>
          <w:rFonts w:ascii="Avenir Book" w:hAnsi="Avenir Book" w:cs="Calibri"/>
        </w:rPr>
        <w:t>Media:</w:t>
      </w:r>
      <w:r w:rsidR="00D021C8" w:rsidRPr="00751C55">
        <w:rPr>
          <w:rFonts w:ascii="Avenir Book" w:hAnsi="Avenir Book" w:cs="Calibri"/>
        </w:rPr>
        <w:t xml:space="preserve"> Angie Bertucci</w:t>
      </w:r>
      <w:r w:rsidR="00D95B72" w:rsidRPr="00751C55">
        <w:rPr>
          <w:rFonts w:ascii="Avenir Book" w:hAnsi="Avenir Book" w:cs="Calibri"/>
        </w:rPr>
        <w:t xml:space="preserve"> </w:t>
      </w:r>
      <w:r w:rsidR="003D5204" w:rsidRPr="00751C55">
        <w:rPr>
          <w:rFonts w:ascii="Avenir Book" w:hAnsi="Avenir Book" w:cs="Calibri"/>
        </w:rPr>
        <w:t>805.</w:t>
      </w:r>
      <w:r w:rsidR="00F41A3C" w:rsidRPr="00751C55">
        <w:rPr>
          <w:rFonts w:ascii="Avenir Book" w:hAnsi="Avenir Book" w:cs="Calibri"/>
        </w:rPr>
        <w:t>679.</w:t>
      </w:r>
      <w:r w:rsidR="000E6947" w:rsidRPr="00751C55">
        <w:rPr>
          <w:rFonts w:ascii="Avenir Book" w:hAnsi="Avenir Book" w:cs="Calibri"/>
        </w:rPr>
        <w:t>60</w:t>
      </w:r>
      <w:r w:rsidR="00D95B72" w:rsidRPr="00751C55">
        <w:rPr>
          <w:rFonts w:ascii="Avenir Book" w:hAnsi="Avenir Book" w:cs="Calibri"/>
        </w:rPr>
        <w:t>10</w:t>
      </w:r>
      <w:r w:rsidRPr="00751C55">
        <w:rPr>
          <w:rFonts w:ascii="Avenir Book" w:hAnsi="Avenir Book" w:cs="Calibri"/>
        </w:rPr>
        <w:t xml:space="preserve"> / </w:t>
      </w:r>
      <w:hyperlink r:id="rId9" w:history="1">
        <w:r w:rsidR="00F45891" w:rsidRPr="00751C55">
          <w:rPr>
            <w:rStyle w:val="Hyperlink"/>
            <w:rFonts w:ascii="Avenir Book" w:hAnsi="Avenir Book" w:cs="Calibri"/>
          </w:rPr>
          <w:t>abertucci@lobero.org</w:t>
        </w:r>
      </w:hyperlink>
    </w:p>
    <w:p w14:paraId="310604A7" w14:textId="77777777" w:rsidR="006014A5" w:rsidRDefault="00D021C8" w:rsidP="00751C55">
      <w:pPr>
        <w:widowControl w:val="0"/>
        <w:snapToGrid w:val="0"/>
        <w:rPr>
          <w:rStyle w:val="Hyperlink"/>
          <w:rFonts w:ascii="Avenir Book" w:hAnsi="Avenir Book" w:cs="Calibri"/>
        </w:rPr>
      </w:pPr>
      <w:r w:rsidRPr="00751C55">
        <w:rPr>
          <w:rFonts w:ascii="Avenir Book" w:hAnsi="Avenir Book" w:cs="Calibri"/>
        </w:rPr>
        <w:t>Tickets: Lobero Box Office</w:t>
      </w:r>
      <w:r w:rsidR="003126C0" w:rsidRPr="00751C55">
        <w:rPr>
          <w:rFonts w:ascii="Avenir Book" w:hAnsi="Avenir Book" w:cs="Calibri"/>
        </w:rPr>
        <w:t xml:space="preserve"> </w:t>
      </w:r>
      <w:r w:rsidRPr="00751C55">
        <w:rPr>
          <w:rFonts w:ascii="Avenir Book" w:hAnsi="Avenir Book" w:cs="Calibri"/>
        </w:rPr>
        <w:t xml:space="preserve">805.963.0761 </w:t>
      </w:r>
      <w:r w:rsidR="00FA1A2C" w:rsidRPr="00751C55">
        <w:rPr>
          <w:rFonts w:ascii="Avenir Book" w:hAnsi="Avenir Book" w:cs="Calibri"/>
        </w:rPr>
        <w:t>/</w:t>
      </w:r>
      <w:r w:rsidRPr="00751C55">
        <w:rPr>
          <w:rFonts w:ascii="Avenir Book" w:hAnsi="Avenir Book" w:cs="Calibri"/>
        </w:rPr>
        <w:t xml:space="preserve"> </w:t>
      </w:r>
      <w:hyperlink r:id="rId10" w:history="1">
        <w:r w:rsidR="00F45891" w:rsidRPr="00751C55">
          <w:rPr>
            <w:rStyle w:val="Hyperlink"/>
            <w:rFonts w:ascii="Avenir Book" w:hAnsi="Avenir Book" w:cs="Calibri"/>
          </w:rPr>
          <w:t>lobero.org</w:t>
        </w:r>
      </w:hyperlink>
    </w:p>
    <w:p w14:paraId="0083E5EA" w14:textId="41DB96A5" w:rsidR="006014A5" w:rsidRPr="006014A5" w:rsidRDefault="006014A5" w:rsidP="006014A5">
      <w:pPr>
        <w:rPr>
          <w:rFonts w:ascii="Avenir Book" w:hAnsi="Avenir Book"/>
          <w:i/>
          <w:iCs/>
        </w:rPr>
      </w:pPr>
      <w:r w:rsidRPr="006014A5">
        <w:rPr>
          <w:rFonts w:ascii="Avenir Book" w:hAnsi="Avenir Book"/>
          <w:i/>
          <w:iCs/>
        </w:rPr>
        <w:t xml:space="preserve">Artist photos available for download at </w:t>
      </w:r>
      <w:hyperlink r:id="rId11" w:history="1">
        <w:r w:rsidRPr="006014A5">
          <w:rPr>
            <w:rStyle w:val="Hyperlink"/>
            <w:rFonts w:ascii="Avenir Book" w:hAnsi="Avenir Book"/>
            <w:i/>
            <w:iCs/>
          </w:rPr>
          <w:t>lobero.org/press</w:t>
        </w:r>
      </w:hyperlink>
    </w:p>
    <w:p w14:paraId="2F0B32B5" w14:textId="5EB7D714" w:rsidR="006014A5" w:rsidRPr="006014A5" w:rsidRDefault="006014A5" w:rsidP="006014A5">
      <w:pPr>
        <w:rPr>
          <w:rFonts w:ascii="Avenir Book" w:hAnsi="Avenir Book"/>
        </w:rPr>
        <w:sectPr w:rsidR="006014A5" w:rsidRPr="006014A5" w:rsidSect="00FA1A2C">
          <w:footerReference w:type="default" r:id="rId12"/>
          <w:footerReference w:type="first" r:id="rId13"/>
          <w:type w:val="continuous"/>
          <w:pgSz w:w="12240" w:h="15840" w:code="1"/>
          <w:pgMar w:top="1440" w:right="1080" w:bottom="1440" w:left="1080" w:header="720" w:footer="576" w:gutter="0"/>
          <w:cols w:num="2" w:space="360" w:equalWidth="0">
            <w:col w:w="2880" w:space="360"/>
            <w:col w:w="6840"/>
          </w:cols>
          <w:titlePg/>
          <w:docGrid w:linePitch="360"/>
        </w:sectPr>
      </w:pPr>
    </w:p>
    <w:p w14:paraId="5494262C" w14:textId="1B4C6669" w:rsidR="00A32F58" w:rsidRDefault="00A32F58" w:rsidP="00751C55">
      <w:pPr>
        <w:pStyle w:val="CenturyGothicHeadline"/>
        <w:widowControl w:val="0"/>
        <w:snapToGrid w:val="0"/>
        <w:jc w:val="center"/>
        <w:rPr>
          <w:rFonts w:ascii="Avenir Book" w:hAnsi="Avenir Book"/>
          <w:b/>
          <w:sz w:val="40"/>
        </w:rPr>
      </w:pPr>
    </w:p>
    <w:p w14:paraId="5D019299" w14:textId="77777777" w:rsidR="00751C55" w:rsidRPr="00751C55" w:rsidRDefault="00751C55" w:rsidP="00751C55">
      <w:pPr>
        <w:pStyle w:val="CenturyGothicHeadline"/>
        <w:widowControl w:val="0"/>
        <w:snapToGrid w:val="0"/>
        <w:jc w:val="center"/>
        <w:rPr>
          <w:rFonts w:ascii="Avenir Book" w:hAnsi="Avenir Book"/>
          <w:b/>
          <w:sz w:val="20"/>
          <w:szCs w:val="20"/>
        </w:rPr>
      </w:pPr>
    </w:p>
    <w:p w14:paraId="13D0447E" w14:textId="2DFD400F" w:rsidR="00231653" w:rsidRPr="00751C55" w:rsidRDefault="001905A7" w:rsidP="00751C55">
      <w:pPr>
        <w:pStyle w:val="CenturyGothicHeadline"/>
        <w:widowControl w:val="0"/>
        <w:snapToGrid w:val="0"/>
        <w:spacing w:line="360" w:lineRule="auto"/>
        <w:jc w:val="center"/>
        <w:rPr>
          <w:rFonts w:ascii="Avenir Book" w:hAnsi="Avenir Book"/>
          <w:b/>
          <w:sz w:val="32"/>
          <w:szCs w:val="32"/>
        </w:rPr>
      </w:pPr>
      <w:r w:rsidRPr="00751C55">
        <w:rPr>
          <w:rFonts w:ascii="Avenir Book" w:hAnsi="Avenir Book"/>
          <w:b/>
          <w:sz w:val="40"/>
        </w:rPr>
        <w:t xml:space="preserve">Jazz at the </w:t>
      </w:r>
      <w:proofErr w:type="spellStart"/>
      <w:r w:rsidRPr="00751C55">
        <w:rPr>
          <w:rFonts w:ascii="Avenir Book" w:hAnsi="Avenir Book"/>
          <w:b/>
          <w:sz w:val="40"/>
        </w:rPr>
        <w:t>Lobero</w:t>
      </w:r>
      <w:proofErr w:type="spellEnd"/>
      <w:r w:rsidRPr="00751C55">
        <w:rPr>
          <w:rFonts w:ascii="Avenir Book" w:hAnsi="Avenir Book"/>
          <w:b/>
          <w:sz w:val="40"/>
        </w:rPr>
        <w:t xml:space="preserve"> </w:t>
      </w:r>
      <w:r w:rsidR="00751C55">
        <w:rPr>
          <w:rFonts w:ascii="Avenir Book" w:hAnsi="Avenir Book"/>
          <w:b/>
          <w:sz w:val="40"/>
        </w:rPr>
        <w:t>Tickets On Sale Now</w:t>
      </w:r>
    </w:p>
    <w:p w14:paraId="2FDBF869" w14:textId="16B30A46" w:rsidR="00876F6F" w:rsidRDefault="00751C55" w:rsidP="00751C55">
      <w:pPr>
        <w:pStyle w:val="CenturyGothicHeadline"/>
        <w:widowControl w:val="0"/>
        <w:numPr>
          <w:ilvl w:val="0"/>
          <w:numId w:val="12"/>
        </w:numPr>
        <w:snapToGrid w:val="0"/>
        <w:spacing w:line="360" w:lineRule="auto"/>
        <w:jc w:val="center"/>
        <w:rPr>
          <w:rFonts w:ascii="Avenir Book" w:hAnsi="Avenir Book"/>
          <w:bCs/>
          <w:sz w:val="28"/>
          <w:szCs w:val="32"/>
        </w:rPr>
      </w:pPr>
      <w:r w:rsidRPr="00751C55">
        <w:rPr>
          <w:rFonts w:ascii="Avenir Book" w:hAnsi="Avenir Book"/>
          <w:bCs/>
          <w:color w:val="FF0000"/>
          <w:sz w:val="28"/>
          <w:szCs w:val="32"/>
        </w:rPr>
        <w:t xml:space="preserve">New </w:t>
      </w:r>
      <w:proofErr w:type="spellStart"/>
      <w:r w:rsidRPr="00751C55">
        <w:rPr>
          <w:rFonts w:ascii="Avenir Book" w:hAnsi="Avenir Book"/>
          <w:bCs/>
          <w:color w:val="FF0000"/>
          <w:sz w:val="28"/>
          <w:szCs w:val="32"/>
        </w:rPr>
        <w:t xml:space="preserve">Format! </w:t>
      </w:r>
      <w:proofErr w:type="gramStart"/>
      <w:r>
        <w:rPr>
          <w:rFonts w:ascii="Avenir Book" w:hAnsi="Avenir Book"/>
          <w:bCs/>
          <w:sz w:val="28"/>
          <w:szCs w:val="32"/>
        </w:rPr>
        <w:t>Purcha</w:t>
      </w:r>
      <w:proofErr w:type="spellEnd"/>
      <w:r>
        <w:rPr>
          <w:rFonts w:ascii="Avenir Book" w:hAnsi="Avenir Book"/>
          <w:bCs/>
          <w:sz w:val="28"/>
          <w:szCs w:val="32"/>
        </w:rPr>
        <w:t>se</w:t>
      </w:r>
      <w:proofErr w:type="gramEnd"/>
      <w:r w:rsidR="0047775A" w:rsidRPr="00751C55">
        <w:rPr>
          <w:rFonts w:ascii="Avenir Book" w:hAnsi="Avenir Book"/>
          <w:bCs/>
          <w:sz w:val="28"/>
          <w:szCs w:val="32"/>
        </w:rPr>
        <w:t xml:space="preserve"> </w:t>
      </w:r>
      <w:r>
        <w:rPr>
          <w:rFonts w:ascii="Avenir Book" w:hAnsi="Avenir Book"/>
          <w:bCs/>
          <w:sz w:val="28"/>
          <w:szCs w:val="32"/>
        </w:rPr>
        <w:t>4</w:t>
      </w:r>
      <w:r w:rsidR="0047775A" w:rsidRPr="00751C55">
        <w:rPr>
          <w:rFonts w:ascii="Avenir Book" w:hAnsi="Avenir Book"/>
          <w:bCs/>
          <w:sz w:val="28"/>
          <w:szCs w:val="32"/>
        </w:rPr>
        <w:t xml:space="preserve"> or more shows and save 20%</w:t>
      </w:r>
    </w:p>
    <w:p w14:paraId="2AF5B8D4" w14:textId="600DD51C" w:rsidR="00751C55" w:rsidRPr="00751C55" w:rsidRDefault="00751C55" w:rsidP="00751C55">
      <w:pPr>
        <w:pStyle w:val="CenturyGothicHeadline"/>
        <w:widowControl w:val="0"/>
        <w:numPr>
          <w:ilvl w:val="0"/>
          <w:numId w:val="12"/>
        </w:numPr>
        <w:snapToGrid w:val="0"/>
        <w:spacing w:line="360" w:lineRule="auto"/>
        <w:jc w:val="center"/>
        <w:rPr>
          <w:rFonts w:ascii="Avenir Book" w:hAnsi="Avenir Book"/>
          <w:bCs/>
          <w:sz w:val="28"/>
          <w:szCs w:val="32"/>
        </w:rPr>
      </w:pPr>
      <w:r>
        <w:rPr>
          <w:rFonts w:ascii="Avenir Book" w:hAnsi="Avenir Book"/>
          <w:bCs/>
          <w:sz w:val="28"/>
          <w:szCs w:val="32"/>
        </w:rPr>
        <w:t>Join the Brubeck Circl</w:t>
      </w:r>
      <w:bookmarkStart w:id="0" w:name="_GoBack"/>
      <w:bookmarkEnd w:id="0"/>
      <w:r>
        <w:rPr>
          <w:rFonts w:ascii="Avenir Book" w:hAnsi="Avenir Book"/>
          <w:bCs/>
          <w:sz w:val="28"/>
          <w:szCs w:val="32"/>
        </w:rPr>
        <w:t xml:space="preserve">e to save 20% on any Jazz at the </w:t>
      </w:r>
      <w:proofErr w:type="spellStart"/>
      <w:r>
        <w:rPr>
          <w:rFonts w:ascii="Avenir Book" w:hAnsi="Avenir Book"/>
          <w:bCs/>
          <w:sz w:val="28"/>
          <w:szCs w:val="32"/>
        </w:rPr>
        <w:t>Lobero</w:t>
      </w:r>
      <w:proofErr w:type="spellEnd"/>
      <w:r>
        <w:rPr>
          <w:rFonts w:ascii="Avenir Book" w:hAnsi="Avenir Book"/>
          <w:bCs/>
          <w:sz w:val="28"/>
          <w:szCs w:val="32"/>
        </w:rPr>
        <w:t xml:space="preserve"> concert</w:t>
      </w:r>
    </w:p>
    <w:p w14:paraId="0223FBDA" w14:textId="6496AC3D" w:rsidR="00A523D8" w:rsidRDefault="0047775A" w:rsidP="00751C55">
      <w:pPr>
        <w:pStyle w:val="CenturyGothicHeadline"/>
        <w:widowControl w:val="0"/>
        <w:snapToGrid w:val="0"/>
        <w:spacing w:line="360" w:lineRule="auto"/>
        <w:jc w:val="center"/>
        <w:rPr>
          <w:rFonts w:ascii="Avenir Book" w:hAnsi="Avenir Book"/>
          <w:b/>
          <w:bCs/>
          <w:sz w:val="28"/>
          <w:szCs w:val="32"/>
        </w:rPr>
      </w:pPr>
      <w:r w:rsidRPr="00751C55">
        <w:rPr>
          <w:rFonts w:ascii="Avenir Book" w:hAnsi="Avenir Book"/>
          <w:b/>
          <w:bCs/>
          <w:sz w:val="28"/>
          <w:szCs w:val="32"/>
        </w:rPr>
        <w:t xml:space="preserve">Single Tickets on sale now. </w:t>
      </w:r>
      <w:r w:rsidR="00876F6F" w:rsidRPr="00751C55">
        <w:rPr>
          <w:rFonts w:ascii="Avenir Book" w:hAnsi="Avenir Book"/>
          <w:b/>
          <w:bCs/>
          <w:sz w:val="28"/>
          <w:szCs w:val="32"/>
        </w:rPr>
        <w:t>Series</w:t>
      </w:r>
      <w:r w:rsidR="00A523D8" w:rsidRPr="00751C55">
        <w:rPr>
          <w:rFonts w:ascii="Avenir Book" w:hAnsi="Avenir Book"/>
          <w:b/>
          <w:bCs/>
          <w:sz w:val="28"/>
          <w:szCs w:val="32"/>
        </w:rPr>
        <w:t xml:space="preserve"> Tickets</w:t>
      </w:r>
      <w:r w:rsidRPr="00751C55">
        <w:rPr>
          <w:rFonts w:ascii="Avenir Book" w:hAnsi="Avenir Book"/>
          <w:b/>
          <w:bCs/>
          <w:sz w:val="28"/>
          <w:szCs w:val="32"/>
        </w:rPr>
        <w:t xml:space="preserve"> available</w:t>
      </w:r>
      <w:r w:rsidR="00751C55">
        <w:rPr>
          <w:rFonts w:ascii="Avenir Book" w:hAnsi="Avenir Book"/>
          <w:b/>
          <w:bCs/>
          <w:sz w:val="28"/>
          <w:szCs w:val="32"/>
        </w:rPr>
        <w:t xml:space="preserve"> throughout the season</w:t>
      </w:r>
      <w:r w:rsidRPr="00751C55">
        <w:rPr>
          <w:rFonts w:ascii="Avenir Book" w:hAnsi="Avenir Book"/>
          <w:b/>
          <w:bCs/>
          <w:sz w:val="28"/>
          <w:szCs w:val="32"/>
        </w:rPr>
        <w:t>.</w:t>
      </w:r>
    </w:p>
    <w:p w14:paraId="5EE91928" w14:textId="43E0CC81" w:rsidR="0047775A" w:rsidRPr="00751C55" w:rsidRDefault="001A06A2" w:rsidP="00751C55">
      <w:pPr>
        <w:pStyle w:val="HelveticaBold"/>
        <w:widowControl w:val="0"/>
        <w:snapToGrid w:val="0"/>
        <w:jc w:val="both"/>
        <w:rPr>
          <w:rFonts w:ascii="Avenir Book" w:hAnsi="Avenir Book" w:cs="Calibri"/>
        </w:rPr>
      </w:pPr>
      <w:r w:rsidRPr="00751C55">
        <w:rPr>
          <w:rFonts w:ascii="Avenir Book" w:hAnsi="Avenir Book" w:cs="Calibri"/>
          <w:i/>
        </w:rPr>
        <w:t xml:space="preserve">Santa Barbara, CA, </w:t>
      </w:r>
      <w:r w:rsidR="00B01BDE" w:rsidRPr="00751C55">
        <w:rPr>
          <w:rFonts w:ascii="Avenir Book" w:hAnsi="Avenir Book" w:cs="Calibri"/>
          <w:i/>
        </w:rPr>
        <w:fldChar w:fldCharType="begin"/>
      </w:r>
      <w:r w:rsidR="00B01BDE" w:rsidRPr="00751C55">
        <w:rPr>
          <w:rFonts w:ascii="Avenir Book" w:hAnsi="Avenir Book" w:cs="Calibri"/>
          <w:i/>
        </w:rPr>
        <w:instrText xml:space="preserve"> DATE \@ "MMMM d, yyyy" </w:instrText>
      </w:r>
      <w:r w:rsidR="00B01BDE" w:rsidRPr="00751C55">
        <w:rPr>
          <w:rFonts w:ascii="Avenir Book" w:hAnsi="Avenir Book" w:cs="Calibri"/>
          <w:i/>
        </w:rPr>
        <w:fldChar w:fldCharType="separate"/>
      </w:r>
      <w:r w:rsidR="006014A5">
        <w:rPr>
          <w:rFonts w:ascii="Avenir Book" w:hAnsi="Avenir Book" w:cs="Calibri"/>
          <w:i/>
          <w:noProof/>
        </w:rPr>
        <w:t>September 27, 2019</w:t>
      </w:r>
      <w:r w:rsidR="00B01BDE" w:rsidRPr="00751C55">
        <w:rPr>
          <w:rFonts w:ascii="Avenir Book" w:hAnsi="Avenir Book" w:cs="Calibri"/>
          <w:i/>
        </w:rPr>
        <w:fldChar w:fldCharType="end"/>
      </w:r>
      <w:r w:rsidR="00575E90" w:rsidRPr="00751C55">
        <w:rPr>
          <w:rFonts w:ascii="Avenir Book" w:hAnsi="Avenir Book" w:cs="Calibri"/>
          <w:i/>
        </w:rPr>
        <w:t xml:space="preserve"> </w:t>
      </w:r>
      <w:r w:rsidR="00C65AA6" w:rsidRPr="00751C55">
        <w:rPr>
          <w:rFonts w:ascii="Avenir Book" w:hAnsi="Avenir Book" w:cs="Calibri"/>
          <w:i/>
        </w:rPr>
        <w:t xml:space="preserve">– </w:t>
      </w:r>
      <w:hyperlink r:id="rId14" w:history="1">
        <w:r w:rsidR="00C65AA6" w:rsidRPr="00751C55">
          <w:rPr>
            <w:rStyle w:val="Hyperlink"/>
            <w:rFonts w:ascii="Avenir Book" w:hAnsi="Avenir Book" w:cs="Calibri"/>
          </w:rPr>
          <w:t xml:space="preserve">Jazz at the </w:t>
        </w:r>
        <w:proofErr w:type="spellStart"/>
        <w:r w:rsidR="00C65AA6" w:rsidRPr="00751C55">
          <w:rPr>
            <w:rStyle w:val="Hyperlink"/>
            <w:rFonts w:ascii="Avenir Book" w:hAnsi="Avenir Book" w:cs="Calibri"/>
          </w:rPr>
          <w:t>Lobero</w:t>
        </w:r>
        <w:proofErr w:type="spellEnd"/>
      </w:hyperlink>
      <w:r w:rsidR="00C65AA6" w:rsidRPr="00751C55">
        <w:rPr>
          <w:rFonts w:ascii="Avenir Book" w:hAnsi="Avenir Book" w:cs="Calibri"/>
        </w:rPr>
        <w:t xml:space="preserve"> </w:t>
      </w:r>
      <w:r w:rsidR="0047775A" w:rsidRPr="00751C55">
        <w:rPr>
          <w:rFonts w:ascii="Avenir Book" w:hAnsi="Avenir Book" w:cs="Calibri"/>
        </w:rPr>
        <w:t>is beginning its</w:t>
      </w:r>
      <w:r w:rsidR="0047775A" w:rsidRPr="00751C55">
        <w:rPr>
          <w:rFonts w:ascii="Avenir Book" w:hAnsi="Avenir Book" w:cs="Calibri"/>
        </w:rPr>
        <w:t xml:space="preserve"> 20</w:t>
      </w:r>
      <w:r w:rsidR="0047775A" w:rsidRPr="00751C55">
        <w:rPr>
          <w:rFonts w:ascii="Avenir Book" w:hAnsi="Avenir Book" w:cs="Calibri"/>
          <w:vertAlign w:val="superscript"/>
        </w:rPr>
        <w:t>th</w:t>
      </w:r>
      <w:r w:rsidR="0047775A" w:rsidRPr="00751C55">
        <w:rPr>
          <w:rFonts w:ascii="Avenir Book" w:hAnsi="Avenir Book" w:cs="Calibri"/>
        </w:rPr>
        <w:t xml:space="preserve"> year presenting </w:t>
      </w:r>
      <w:r w:rsidR="0047775A" w:rsidRPr="00751C55">
        <w:rPr>
          <w:rFonts w:ascii="Avenir Book" w:hAnsi="Avenir Book" w:cs="Calibri"/>
        </w:rPr>
        <w:t xml:space="preserve">the </w:t>
      </w:r>
      <w:r w:rsidR="0047775A" w:rsidRPr="00751C55">
        <w:rPr>
          <w:rFonts w:ascii="Avenir Book" w:hAnsi="Avenir Book" w:cs="Calibri"/>
        </w:rPr>
        <w:t xml:space="preserve">biggest names in jazz in </w:t>
      </w:r>
      <w:r w:rsidR="00751C55">
        <w:rPr>
          <w:rFonts w:ascii="Avenir Book" w:hAnsi="Avenir Book" w:cs="Calibri"/>
        </w:rPr>
        <w:t xml:space="preserve">the intimacy of the </w:t>
      </w:r>
      <w:proofErr w:type="spellStart"/>
      <w:r w:rsidR="00751C55">
        <w:rPr>
          <w:rFonts w:ascii="Avenir Book" w:hAnsi="Avenir Book" w:cs="Calibri"/>
        </w:rPr>
        <w:t>Lobero</w:t>
      </w:r>
      <w:proofErr w:type="spellEnd"/>
      <w:r w:rsidR="00751C55">
        <w:rPr>
          <w:rFonts w:ascii="Avenir Book" w:hAnsi="Avenir Book" w:cs="Calibri"/>
        </w:rPr>
        <w:t xml:space="preserve"> Theatre</w:t>
      </w:r>
      <w:r w:rsidR="0047775A" w:rsidRPr="00751C55">
        <w:rPr>
          <w:rFonts w:ascii="Avenir Book" w:hAnsi="Avenir Book" w:cs="Calibri"/>
        </w:rPr>
        <w:t>.</w:t>
      </w:r>
      <w:r w:rsidR="0047775A" w:rsidRPr="00751C55">
        <w:rPr>
          <w:rFonts w:ascii="Avenir Book" w:hAnsi="Avenir Book" w:cs="Calibri"/>
        </w:rPr>
        <w:t xml:space="preserve"> The Jazz at the </w:t>
      </w:r>
      <w:proofErr w:type="spellStart"/>
      <w:r w:rsidR="0047775A" w:rsidRPr="00751C55">
        <w:rPr>
          <w:rFonts w:ascii="Avenir Book" w:hAnsi="Avenir Book" w:cs="Calibri"/>
        </w:rPr>
        <w:t>Lobero</w:t>
      </w:r>
      <w:proofErr w:type="spellEnd"/>
      <w:r w:rsidR="0047775A" w:rsidRPr="00751C55">
        <w:rPr>
          <w:rFonts w:ascii="Avenir Book" w:hAnsi="Avenir Book" w:cs="Calibri"/>
        </w:rPr>
        <w:t xml:space="preserve"> Series was born from a passion for dynamic and intimate performances from top jazz artists you couldn’t get anywhere else. It continues today thanks to the support and patronage of our subscribers.</w:t>
      </w:r>
      <w:r w:rsidR="00751C55">
        <w:rPr>
          <w:rFonts w:ascii="Avenir Book" w:hAnsi="Avenir Book" w:cs="Calibri"/>
        </w:rPr>
        <w:t xml:space="preserve"> </w:t>
      </w:r>
      <w:r w:rsidR="0047775A" w:rsidRPr="00751C55">
        <w:rPr>
          <w:rFonts w:ascii="Avenir Book" w:hAnsi="Avenir Book" w:cs="Calibri"/>
        </w:rPr>
        <w:t>This season, we are offer</w:t>
      </w:r>
      <w:r w:rsidR="0047775A" w:rsidRPr="00751C55">
        <w:rPr>
          <w:rFonts w:ascii="Avenir Book" w:hAnsi="Avenir Book" w:cs="Calibri"/>
        </w:rPr>
        <w:t>ing</w:t>
      </w:r>
      <w:r w:rsidR="0047775A" w:rsidRPr="00751C55">
        <w:rPr>
          <w:rFonts w:ascii="Avenir Book" w:hAnsi="Avenir Book" w:cs="Calibri"/>
        </w:rPr>
        <w:t xml:space="preserve"> a new subscription format that puts the power in your hands. With six excellent concerts to choose from</w:t>
      </w:r>
      <w:r w:rsidR="00751C55">
        <w:rPr>
          <w:rFonts w:ascii="Avenir Book" w:hAnsi="Avenir Book" w:cs="Calibri"/>
        </w:rPr>
        <w:t>,</w:t>
      </w:r>
      <w:r w:rsidR="0047775A" w:rsidRPr="00751C55">
        <w:rPr>
          <w:rFonts w:ascii="Avenir Book" w:hAnsi="Avenir Book" w:cs="Calibri"/>
        </w:rPr>
        <w:t xml:space="preserve"> you can design a custom concert itinerary at our lowest prices yet. Simply choose four or more concerts and save 20% on select tickets. </w:t>
      </w:r>
    </w:p>
    <w:p w14:paraId="2F76FF6E" w14:textId="77777777" w:rsidR="0047775A" w:rsidRPr="00751C55" w:rsidRDefault="0047775A" w:rsidP="00751C55">
      <w:pPr>
        <w:pStyle w:val="HelveticaBold"/>
        <w:widowControl w:val="0"/>
        <w:snapToGrid w:val="0"/>
        <w:jc w:val="both"/>
        <w:rPr>
          <w:rFonts w:ascii="Avenir Book" w:hAnsi="Avenir Book" w:cs="Calibri"/>
        </w:rPr>
      </w:pPr>
    </w:p>
    <w:p w14:paraId="75EE6331" w14:textId="6FE12453" w:rsidR="00C65AA6" w:rsidRPr="00751C55" w:rsidRDefault="0047775A" w:rsidP="00751C55">
      <w:pPr>
        <w:pStyle w:val="HelveticaBold"/>
        <w:widowControl w:val="0"/>
        <w:snapToGrid w:val="0"/>
        <w:jc w:val="both"/>
        <w:rPr>
          <w:rFonts w:ascii="Avenir Book" w:hAnsi="Avenir Book" w:cs="Calibri"/>
        </w:rPr>
      </w:pPr>
      <w:r w:rsidRPr="00751C55">
        <w:rPr>
          <w:rFonts w:ascii="Avenir Book" w:hAnsi="Avenir Book" w:cs="Calibri"/>
        </w:rPr>
        <w:t xml:space="preserve">Our work is supported by ticket subscriptions and gifts made in support of the Brubeck Circle–a dedicated fund for jazz-related educational programming and performances. For a gift of $100 you can take subscription benefits a step further, and enjoy 20% off any Jazz at the </w:t>
      </w:r>
      <w:proofErr w:type="spellStart"/>
      <w:r w:rsidRPr="00751C55">
        <w:rPr>
          <w:rFonts w:ascii="Avenir Book" w:hAnsi="Avenir Book" w:cs="Calibri"/>
        </w:rPr>
        <w:t>Lobero</w:t>
      </w:r>
      <w:proofErr w:type="spellEnd"/>
      <w:r w:rsidRPr="00751C55">
        <w:rPr>
          <w:rFonts w:ascii="Avenir Book" w:hAnsi="Avenir Book" w:cs="Calibri"/>
        </w:rPr>
        <w:t xml:space="preserve"> show, without committing to </w:t>
      </w:r>
      <w:r w:rsidRPr="00751C55">
        <w:rPr>
          <w:rFonts w:ascii="Avenir Book" w:hAnsi="Avenir Book" w:cs="Calibri"/>
        </w:rPr>
        <w:t>purchasing four or more concerts.</w:t>
      </w:r>
      <w:r w:rsidR="00751C55" w:rsidRPr="00751C55">
        <w:rPr>
          <w:rFonts w:ascii="Avenir Book" w:hAnsi="Avenir Book"/>
        </w:rPr>
        <w:t xml:space="preserve"> </w:t>
      </w:r>
      <w:r w:rsidR="00751C55" w:rsidRPr="00751C55">
        <w:rPr>
          <w:rFonts w:ascii="Avenir Book" w:hAnsi="Avenir Book"/>
        </w:rPr>
        <w:t xml:space="preserve">Become a member by designating a gift of $100 or more to jazz at </w:t>
      </w:r>
      <w:hyperlink r:id="rId15" w:history="1">
        <w:r w:rsidR="00751C55" w:rsidRPr="00751C55">
          <w:rPr>
            <w:rStyle w:val="Hyperlink"/>
            <w:rFonts w:ascii="Avenir Book" w:hAnsi="Avenir Book"/>
          </w:rPr>
          <w:t>Lobero.org/Donate</w:t>
        </w:r>
      </w:hyperlink>
      <w:r w:rsidR="00751C55" w:rsidRPr="00751C55">
        <w:rPr>
          <w:rFonts w:ascii="Avenir Book" w:hAnsi="Avenir Book"/>
        </w:rPr>
        <w:t>.</w:t>
      </w:r>
    </w:p>
    <w:p w14:paraId="4B965B40" w14:textId="77777777" w:rsidR="0047775A" w:rsidRPr="00751C55" w:rsidRDefault="0047775A" w:rsidP="00751C55">
      <w:pPr>
        <w:pStyle w:val="HelveticaBold"/>
        <w:widowControl w:val="0"/>
        <w:snapToGrid w:val="0"/>
        <w:jc w:val="both"/>
        <w:rPr>
          <w:rFonts w:ascii="Avenir Book" w:hAnsi="Avenir Book"/>
          <w:bCs/>
          <w:i/>
          <w:iCs/>
        </w:rPr>
      </w:pPr>
    </w:p>
    <w:p w14:paraId="5560335B" w14:textId="0C2E4A06" w:rsidR="00C65AA6" w:rsidRPr="00751C55" w:rsidRDefault="0047775A" w:rsidP="00751C55">
      <w:pPr>
        <w:widowControl w:val="0"/>
        <w:snapToGrid w:val="0"/>
        <w:jc w:val="both"/>
        <w:rPr>
          <w:rFonts w:ascii="Avenir Book" w:hAnsi="Avenir Book"/>
          <w:sz w:val="22"/>
          <w:szCs w:val="22"/>
        </w:rPr>
      </w:pPr>
      <w:r w:rsidRPr="00751C55">
        <w:rPr>
          <w:rFonts w:ascii="Avenir Book" w:hAnsi="Avenir Book"/>
          <w:b/>
        </w:rPr>
        <w:t xml:space="preserve">Single Tickets are on sale now at lobero.org and at the </w:t>
      </w:r>
      <w:proofErr w:type="spellStart"/>
      <w:r w:rsidRPr="00751C55">
        <w:rPr>
          <w:rFonts w:ascii="Avenir Book" w:hAnsi="Avenir Book"/>
          <w:b/>
        </w:rPr>
        <w:t>Lobero</w:t>
      </w:r>
      <w:proofErr w:type="spellEnd"/>
      <w:r w:rsidRPr="00751C55">
        <w:rPr>
          <w:rFonts w:ascii="Avenir Book" w:hAnsi="Avenir Book"/>
          <w:b/>
        </w:rPr>
        <w:t xml:space="preserve"> Box Office.</w:t>
      </w:r>
      <w:r w:rsidR="00C65AA6" w:rsidRPr="00751C55">
        <w:rPr>
          <w:rFonts w:ascii="Avenir Book" w:hAnsi="Avenir Book"/>
        </w:rPr>
        <w:t xml:space="preserve"> </w:t>
      </w:r>
      <w:r w:rsidR="00C65AA6" w:rsidRPr="00751C55">
        <w:rPr>
          <w:rFonts w:ascii="Avenir Book" w:hAnsi="Avenir Book"/>
          <w:sz w:val="22"/>
          <w:szCs w:val="22"/>
        </w:rPr>
        <w:t xml:space="preserve">Series Tickets are </w:t>
      </w:r>
      <w:r w:rsidRPr="00751C55">
        <w:rPr>
          <w:rFonts w:ascii="Avenir Book" w:hAnsi="Avenir Book"/>
          <w:sz w:val="22"/>
          <w:szCs w:val="22"/>
        </w:rPr>
        <w:t xml:space="preserve">still available by purchasing 4 or more events at 20% off single ticket prices. </w:t>
      </w:r>
      <w:r w:rsidR="00C65AA6" w:rsidRPr="00751C55">
        <w:rPr>
          <w:rFonts w:ascii="Avenir Book" w:hAnsi="Avenir Book"/>
          <w:sz w:val="22"/>
          <w:szCs w:val="22"/>
        </w:rPr>
        <w:t xml:space="preserve">VIP ticket buyers can look forward to pre-show receptions before each concert with complimentary appetizers and bar. Learn more by calling the Lobero Box Office at 805.963.0761. </w:t>
      </w:r>
    </w:p>
    <w:p w14:paraId="7C0C6FBE" w14:textId="77777777" w:rsidR="00C65AA6" w:rsidRPr="00751C55" w:rsidRDefault="00C65AA6" w:rsidP="00751C55">
      <w:pPr>
        <w:pStyle w:val="HelveticaBold"/>
        <w:widowControl w:val="0"/>
        <w:snapToGrid w:val="0"/>
        <w:jc w:val="both"/>
        <w:rPr>
          <w:rFonts w:ascii="Avenir Book" w:hAnsi="Avenir Book"/>
          <w:b/>
          <w:bCs/>
          <w:iCs/>
        </w:rPr>
      </w:pPr>
    </w:p>
    <w:p w14:paraId="15B8E16D"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 xml:space="preserve">Dorado Schmitt and the Django Festival All-Stars </w:t>
      </w:r>
    </w:p>
    <w:p w14:paraId="70ACD488"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 xml:space="preserve">featuring Samson Schmitt, Amati Schmitt, </w:t>
      </w:r>
      <w:proofErr w:type="spellStart"/>
      <w:r w:rsidRPr="00751C55">
        <w:rPr>
          <w:rFonts w:ascii="Avenir Book" w:hAnsi="Avenir Book" w:cs="Calibri"/>
          <w:b/>
          <w:sz w:val="22"/>
          <w:szCs w:val="22"/>
        </w:rPr>
        <w:t>Ludovic</w:t>
      </w:r>
      <w:proofErr w:type="spellEnd"/>
      <w:r w:rsidRPr="00751C55">
        <w:rPr>
          <w:rFonts w:ascii="Avenir Book" w:hAnsi="Avenir Book" w:cs="Calibri"/>
          <w:b/>
          <w:sz w:val="22"/>
          <w:szCs w:val="22"/>
        </w:rPr>
        <w:t xml:space="preserve"> </w:t>
      </w:r>
      <w:proofErr w:type="spellStart"/>
      <w:r w:rsidRPr="00751C55">
        <w:rPr>
          <w:rFonts w:ascii="Avenir Book" w:hAnsi="Avenir Book" w:cs="Calibri"/>
          <w:b/>
          <w:sz w:val="22"/>
          <w:szCs w:val="22"/>
        </w:rPr>
        <w:t>Beier</w:t>
      </w:r>
      <w:proofErr w:type="spellEnd"/>
      <w:r w:rsidRPr="00751C55">
        <w:rPr>
          <w:rFonts w:ascii="Avenir Book" w:hAnsi="Avenir Book" w:cs="Calibri"/>
          <w:b/>
          <w:sz w:val="22"/>
          <w:szCs w:val="22"/>
        </w:rPr>
        <w:t>, Pierre Blanchard</w:t>
      </w:r>
    </w:p>
    <w:p w14:paraId="31625F9E"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Monday, November 4</w:t>
      </w:r>
    </w:p>
    <w:p w14:paraId="268048FA" w14:textId="77777777" w:rsidR="001905A7" w:rsidRPr="00751C55" w:rsidRDefault="001905A7" w:rsidP="00751C55">
      <w:pPr>
        <w:widowControl w:val="0"/>
        <w:snapToGrid w:val="0"/>
        <w:jc w:val="both"/>
        <w:rPr>
          <w:rFonts w:ascii="Avenir Book" w:hAnsi="Avenir Book" w:cs="Calibri"/>
          <w:bCs/>
          <w:sz w:val="22"/>
          <w:szCs w:val="22"/>
        </w:rPr>
      </w:pPr>
      <w:r w:rsidRPr="00751C55">
        <w:rPr>
          <w:rFonts w:ascii="Avenir Book" w:hAnsi="Avenir Book" w:cs="Calibri"/>
          <w:bCs/>
          <w:sz w:val="22"/>
          <w:szCs w:val="22"/>
        </w:rPr>
        <w:t xml:space="preserve">The Django Festival All-Stars are the best players to come out of the Django Reinhardt Festival, led by legendary gypsy guitarist/violinist Dorado Schmitt. The All-Stars follow in the footsteps of Django Reinhardt and Stephane Grappelli, taking the music beyond with original compositions, hip improvisations and more. </w:t>
      </w:r>
    </w:p>
    <w:p w14:paraId="227C7152" w14:textId="77777777" w:rsidR="001905A7" w:rsidRPr="00751C55" w:rsidRDefault="001905A7" w:rsidP="00751C55">
      <w:pPr>
        <w:widowControl w:val="0"/>
        <w:snapToGrid w:val="0"/>
        <w:jc w:val="both"/>
        <w:rPr>
          <w:rFonts w:ascii="Avenir Book" w:hAnsi="Avenir Book" w:cs="Calibri"/>
          <w:bCs/>
          <w:sz w:val="22"/>
          <w:szCs w:val="22"/>
        </w:rPr>
      </w:pPr>
    </w:p>
    <w:p w14:paraId="1B1409BE" w14:textId="77777777" w:rsidR="001905A7" w:rsidRPr="00751C55" w:rsidRDefault="001905A7" w:rsidP="00751C55">
      <w:pPr>
        <w:widowControl w:val="0"/>
        <w:snapToGrid w:val="0"/>
        <w:jc w:val="both"/>
        <w:rPr>
          <w:rFonts w:ascii="Avenir Book" w:hAnsi="Avenir Book" w:cs="Calibri"/>
          <w:bCs/>
          <w:i/>
          <w:sz w:val="22"/>
          <w:szCs w:val="22"/>
        </w:rPr>
      </w:pPr>
      <w:r w:rsidRPr="00751C55">
        <w:rPr>
          <w:rFonts w:ascii="Avenir Book" w:hAnsi="Avenir Book" w:cs="Calibri"/>
          <w:bCs/>
          <w:sz w:val="22"/>
          <w:szCs w:val="22"/>
        </w:rPr>
        <w:t xml:space="preserve">“The hardest swinging band at the Newport Jazz Festival.” – </w:t>
      </w:r>
      <w:r w:rsidRPr="00751C55">
        <w:rPr>
          <w:rFonts w:ascii="Avenir Book" w:hAnsi="Avenir Book" w:cs="Calibri"/>
          <w:bCs/>
          <w:i/>
          <w:sz w:val="22"/>
          <w:szCs w:val="22"/>
        </w:rPr>
        <w:t>Downbeat Magazine</w:t>
      </w:r>
    </w:p>
    <w:p w14:paraId="6AC68547" w14:textId="77777777" w:rsidR="001905A7" w:rsidRPr="00751C55" w:rsidRDefault="001905A7" w:rsidP="00751C55">
      <w:pPr>
        <w:widowControl w:val="0"/>
        <w:snapToGrid w:val="0"/>
        <w:jc w:val="both"/>
        <w:rPr>
          <w:rFonts w:ascii="Avenir Book" w:hAnsi="Avenir Book" w:cs="Calibri"/>
          <w:b/>
          <w:sz w:val="22"/>
          <w:szCs w:val="22"/>
        </w:rPr>
      </w:pPr>
    </w:p>
    <w:p w14:paraId="29A9BC84"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Joshua Redman Quartet</w:t>
      </w:r>
    </w:p>
    <w:p w14:paraId="13730AAB"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with Aaron Goldberg, Reuben Rogers, and Gregory Hutchinson</w:t>
      </w:r>
    </w:p>
    <w:p w14:paraId="148C5DA9" w14:textId="6FB1CF85"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Tuesday, November 12</w:t>
      </w:r>
    </w:p>
    <w:p w14:paraId="466C6565" w14:textId="77777777" w:rsidR="001905A7" w:rsidRPr="00751C55" w:rsidRDefault="001905A7" w:rsidP="00751C55">
      <w:pPr>
        <w:widowControl w:val="0"/>
        <w:snapToGrid w:val="0"/>
        <w:jc w:val="both"/>
        <w:rPr>
          <w:rFonts w:ascii="Avenir Book" w:hAnsi="Avenir Book" w:cs="Calibri"/>
          <w:bCs/>
          <w:sz w:val="22"/>
          <w:szCs w:val="22"/>
        </w:rPr>
      </w:pPr>
      <w:r w:rsidRPr="00751C55">
        <w:rPr>
          <w:rFonts w:ascii="Avenir Book" w:hAnsi="Avenir Book" w:cs="Calibri"/>
          <w:bCs/>
          <w:sz w:val="22"/>
          <w:szCs w:val="22"/>
        </w:rPr>
        <w:t>One of the most esteemed and charismatic artists of our time, the ceaselessly innovative saxophonist Joshua Redman has become a legend in his own right. In The Joshua Redman Quartet, Redman evokes a sound that can be challenging, provocative, and forward-looking, but also hard-swinging, melodic, and soulful music with a joyous and celebratory spirit. From McCoy Tyner to Brad Mehldau, The Bad Plus, and Brooklyn Rider, Redman has collaborated with a diverse and prestigious list of musicians during his career, all the while emerging as a modern jazz icon.</w:t>
      </w:r>
    </w:p>
    <w:p w14:paraId="477AA836" w14:textId="77777777" w:rsidR="001905A7" w:rsidRPr="00751C55" w:rsidRDefault="001905A7" w:rsidP="00751C55">
      <w:pPr>
        <w:widowControl w:val="0"/>
        <w:snapToGrid w:val="0"/>
        <w:jc w:val="both"/>
        <w:rPr>
          <w:rFonts w:ascii="Avenir Book" w:hAnsi="Avenir Book" w:cs="Calibri"/>
          <w:bCs/>
          <w:sz w:val="22"/>
          <w:szCs w:val="22"/>
        </w:rPr>
      </w:pPr>
    </w:p>
    <w:p w14:paraId="4793F543" w14:textId="77777777" w:rsidR="001905A7" w:rsidRPr="00751C55" w:rsidRDefault="001905A7" w:rsidP="00751C55">
      <w:pPr>
        <w:widowControl w:val="0"/>
        <w:snapToGrid w:val="0"/>
        <w:jc w:val="both"/>
        <w:rPr>
          <w:rFonts w:ascii="Avenir Book" w:hAnsi="Avenir Book" w:cs="Calibri"/>
          <w:bCs/>
          <w:sz w:val="22"/>
          <w:szCs w:val="22"/>
        </w:rPr>
      </w:pPr>
      <w:r w:rsidRPr="00751C55">
        <w:rPr>
          <w:rFonts w:ascii="Avenir Book" w:hAnsi="Avenir Book" w:cs="Calibri"/>
          <w:bCs/>
          <w:sz w:val="22"/>
          <w:szCs w:val="22"/>
        </w:rPr>
        <w:t xml:space="preserve">“When the conversation ensues about who is carrying on the great tradition of jazz musicianship today…if Joshua Redman’s name does not come up, the conversation is not worth having.” - </w:t>
      </w:r>
      <w:proofErr w:type="spellStart"/>
      <w:r w:rsidRPr="00751C55">
        <w:rPr>
          <w:rFonts w:ascii="Avenir Book" w:hAnsi="Avenir Book" w:cs="Calibri"/>
          <w:bCs/>
          <w:i/>
          <w:sz w:val="22"/>
          <w:szCs w:val="22"/>
        </w:rPr>
        <w:t>JamBase</w:t>
      </w:r>
      <w:proofErr w:type="spellEnd"/>
    </w:p>
    <w:p w14:paraId="1012A0DD" w14:textId="77777777" w:rsidR="001905A7" w:rsidRPr="00751C55" w:rsidRDefault="001905A7" w:rsidP="00751C55">
      <w:pPr>
        <w:widowControl w:val="0"/>
        <w:snapToGrid w:val="0"/>
        <w:jc w:val="both"/>
        <w:rPr>
          <w:rFonts w:ascii="Avenir Book" w:hAnsi="Avenir Book" w:cs="Calibri"/>
          <w:bCs/>
          <w:sz w:val="22"/>
          <w:szCs w:val="22"/>
        </w:rPr>
      </w:pPr>
    </w:p>
    <w:p w14:paraId="35B1F788"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 xml:space="preserve">DeJohnette, Coltrane, Garrison </w:t>
      </w:r>
    </w:p>
    <w:p w14:paraId="0771ED8F" w14:textId="77777777" w:rsidR="001905A7" w:rsidRPr="00751C55" w:rsidRDefault="001905A7" w:rsidP="00751C55">
      <w:pPr>
        <w:widowControl w:val="0"/>
        <w:snapToGrid w:val="0"/>
        <w:jc w:val="both"/>
        <w:rPr>
          <w:rFonts w:ascii="Avenir Book" w:hAnsi="Avenir Book" w:cs="Calibri"/>
          <w:b/>
          <w:sz w:val="22"/>
          <w:szCs w:val="22"/>
        </w:rPr>
      </w:pPr>
      <w:r w:rsidRPr="00751C55">
        <w:rPr>
          <w:rFonts w:ascii="Avenir Book" w:hAnsi="Avenir Book" w:cs="Calibri"/>
          <w:b/>
          <w:sz w:val="22"/>
          <w:szCs w:val="22"/>
        </w:rPr>
        <w:t>Friday, December 6</w:t>
      </w:r>
    </w:p>
    <w:p w14:paraId="38B32F90" w14:textId="77777777" w:rsidR="001905A7" w:rsidRPr="00751C55" w:rsidRDefault="001905A7" w:rsidP="00751C55">
      <w:pPr>
        <w:widowControl w:val="0"/>
        <w:snapToGrid w:val="0"/>
        <w:jc w:val="both"/>
        <w:rPr>
          <w:rFonts w:ascii="Avenir Book" w:hAnsi="Avenir Book" w:cs="Calibri"/>
          <w:sz w:val="22"/>
          <w:szCs w:val="22"/>
        </w:rPr>
      </w:pPr>
      <w:r w:rsidRPr="00751C55">
        <w:rPr>
          <w:rFonts w:ascii="Avenir Book" w:hAnsi="Avenir Book" w:cs="Calibri"/>
          <w:sz w:val="22"/>
          <w:szCs w:val="22"/>
        </w:rPr>
        <w:t>Twenty years ago, DeJohnette brought saxophonist </w:t>
      </w:r>
      <w:r w:rsidRPr="00751C55">
        <w:rPr>
          <w:rFonts w:ascii="Avenir Book" w:hAnsi="Avenir Book" w:cs="Calibri"/>
          <w:bCs/>
          <w:sz w:val="22"/>
          <w:szCs w:val="22"/>
        </w:rPr>
        <w:t>Ravi Coltrane</w:t>
      </w:r>
      <w:r w:rsidRPr="00751C55">
        <w:rPr>
          <w:rFonts w:ascii="Avenir Book" w:hAnsi="Avenir Book" w:cs="Calibri"/>
          <w:sz w:val="22"/>
          <w:szCs w:val="22"/>
        </w:rPr>
        <w:t> and bassist </w:t>
      </w:r>
      <w:r w:rsidRPr="00751C55">
        <w:rPr>
          <w:rFonts w:ascii="Avenir Book" w:hAnsi="Avenir Book" w:cs="Calibri"/>
          <w:bCs/>
          <w:sz w:val="22"/>
          <w:szCs w:val="22"/>
        </w:rPr>
        <w:t>Matthew Garrison</w:t>
      </w:r>
      <w:r w:rsidRPr="00751C55">
        <w:rPr>
          <w:rFonts w:ascii="Avenir Book" w:hAnsi="Avenir Book" w:cs="Calibri"/>
          <w:sz w:val="22"/>
          <w:szCs w:val="22"/>
        </w:rPr>
        <w:t> together for the first time to perform the music of John Coltrane at The Brooklyn Museum. This configuration of historical significance has now been reborn. Representing the prestigious lineage of today’s great jazz families, The Jack DeJohnette, Ravi Coltrane, Matt Garrison Trio explores open improvisation in addition to their own compositions.</w:t>
      </w:r>
    </w:p>
    <w:p w14:paraId="4D346C05" w14:textId="77777777" w:rsidR="001905A7" w:rsidRPr="00751C55" w:rsidRDefault="001905A7" w:rsidP="00751C55">
      <w:pPr>
        <w:widowControl w:val="0"/>
        <w:snapToGrid w:val="0"/>
        <w:jc w:val="both"/>
        <w:rPr>
          <w:rFonts w:ascii="Avenir Book" w:hAnsi="Avenir Book" w:cs="Calibri"/>
          <w:sz w:val="22"/>
          <w:szCs w:val="22"/>
        </w:rPr>
      </w:pPr>
    </w:p>
    <w:p w14:paraId="6F20EB4F" w14:textId="77777777" w:rsidR="001905A7" w:rsidRPr="00751C55" w:rsidRDefault="001905A7" w:rsidP="00751C55">
      <w:pPr>
        <w:widowControl w:val="0"/>
        <w:snapToGrid w:val="0"/>
        <w:jc w:val="both"/>
        <w:rPr>
          <w:rFonts w:ascii="Avenir Book" w:hAnsi="Avenir Book" w:cs="Calibri"/>
          <w:bCs/>
          <w:i/>
          <w:iCs/>
          <w:sz w:val="22"/>
          <w:szCs w:val="22"/>
        </w:rPr>
      </w:pPr>
      <w:r w:rsidRPr="00751C55">
        <w:rPr>
          <w:rFonts w:ascii="Avenir Book" w:hAnsi="Avenir Book" w:cs="Calibri"/>
          <w:sz w:val="22"/>
          <w:szCs w:val="22"/>
        </w:rPr>
        <w:t xml:space="preserve">“Jack DeJohnette generally is regarded as one of the finest living jazz drummers, a limber musical thinker and technical dynamo, one who challenges tradition by pushing outward while digging in.” - </w:t>
      </w:r>
      <w:r w:rsidRPr="00751C55">
        <w:rPr>
          <w:rFonts w:ascii="Avenir Book" w:hAnsi="Avenir Book" w:cs="Calibri"/>
          <w:bCs/>
          <w:i/>
          <w:iCs/>
          <w:sz w:val="22"/>
          <w:szCs w:val="22"/>
        </w:rPr>
        <w:t>The Los Angeles Times</w:t>
      </w:r>
    </w:p>
    <w:p w14:paraId="5CF01A54" w14:textId="77777777" w:rsidR="001905A7" w:rsidRPr="00751C55" w:rsidRDefault="001905A7" w:rsidP="00751C55">
      <w:pPr>
        <w:widowControl w:val="0"/>
        <w:snapToGrid w:val="0"/>
        <w:jc w:val="both"/>
        <w:rPr>
          <w:rFonts w:ascii="Avenir Book" w:hAnsi="Avenir Book" w:cs="Calibri"/>
          <w:sz w:val="22"/>
          <w:szCs w:val="22"/>
        </w:rPr>
      </w:pPr>
    </w:p>
    <w:p w14:paraId="5B5E125A"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An Evening with Dianne Reeves</w:t>
      </w:r>
    </w:p>
    <w:p w14:paraId="42F2E063"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Tuesday, February 18</w:t>
      </w:r>
    </w:p>
    <w:p w14:paraId="7A9710B3" w14:textId="77777777" w:rsidR="001905A7" w:rsidRPr="00751C55" w:rsidRDefault="001905A7" w:rsidP="00751C55">
      <w:pPr>
        <w:widowControl w:val="0"/>
        <w:snapToGrid w:val="0"/>
        <w:jc w:val="both"/>
        <w:rPr>
          <w:rFonts w:ascii="Avenir Book" w:hAnsi="Avenir Book" w:cs="Calibri"/>
          <w:sz w:val="22"/>
          <w:szCs w:val="22"/>
        </w:rPr>
      </w:pPr>
      <w:r w:rsidRPr="00751C55">
        <w:rPr>
          <w:rFonts w:ascii="Avenir Book" w:hAnsi="Avenir Book" w:cs="Calibri"/>
          <w:sz w:val="22"/>
          <w:szCs w:val="22"/>
        </w:rPr>
        <w:t>Dianne’s magical, timeless voice, exceptional personality and the sheer force of her performance mark her as a captivating world-class artist. As a result of her virtuosity, improvisational prowess and unique jazz and R&amp;B stylings, Dianne has received five GRAMMY® Awards for Best Jazz Vocal Album, an honorary doctorate of music from Julliard and was recently named a 2018 National Endowment of the Arts Jazz Master.</w:t>
      </w:r>
    </w:p>
    <w:p w14:paraId="1068A1F6" w14:textId="77777777" w:rsidR="001905A7" w:rsidRPr="00751C55" w:rsidRDefault="001905A7" w:rsidP="00751C55">
      <w:pPr>
        <w:widowControl w:val="0"/>
        <w:snapToGrid w:val="0"/>
        <w:jc w:val="both"/>
        <w:rPr>
          <w:rFonts w:ascii="Avenir Book" w:hAnsi="Avenir Book" w:cs="Calibri"/>
          <w:sz w:val="22"/>
          <w:szCs w:val="22"/>
        </w:rPr>
      </w:pPr>
    </w:p>
    <w:p w14:paraId="191A0275" w14:textId="77777777" w:rsidR="001905A7" w:rsidRPr="00751C55" w:rsidRDefault="001905A7" w:rsidP="00751C55">
      <w:pPr>
        <w:widowControl w:val="0"/>
        <w:snapToGrid w:val="0"/>
        <w:jc w:val="both"/>
        <w:rPr>
          <w:rFonts w:ascii="Avenir Book" w:hAnsi="Avenir Book" w:cs="Calibri"/>
          <w:i/>
          <w:sz w:val="22"/>
          <w:szCs w:val="22"/>
        </w:rPr>
      </w:pPr>
      <w:r w:rsidRPr="00751C55">
        <w:rPr>
          <w:rFonts w:ascii="Avenir Book" w:hAnsi="Avenir Book" w:cs="Calibri"/>
          <w:sz w:val="22"/>
          <w:szCs w:val="22"/>
        </w:rPr>
        <w:t xml:space="preserve">“The most admired jazz diva since the heyday of Sarah Vaughan, Ella Fitzgerald and Billie Holiday.” – </w:t>
      </w:r>
      <w:r w:rsidRPr="00751C55">
        <w:rPr>
          <w:rFonts w:ascii="Avenir Book" w:hAnsi="Avenir Book" w:cs="Calibri"/>
          <w:i/>
          <w:sz w:val="22"/>
          <w:szCs w:val="22"/>
        </w:rPr>
        <w:t>The New York Times</w:t>
      </w:r>
    </w:p>
    <w:p w14:paraId="59DB0416" w14:textId="77777777" w:rsidR="001905A7" w:rsidRPr="00751C55" w:rsidRDefault="001905A7" w:rsidP="00751C55">
      <w:pPr>
        <w:widowControl w:val="0"/>
        <w:snapToGrid w:val="0"/>
        <w:jc w:val="both"/>
        <w:rPr>
          <w:rFonts w:ascii="Avenir Book" w:hAnsi="Avenir Book" w:cs="Calibri"/>
          <w:sz w:val="22"/>
          <w:szCs w:val="22"/>
        </w:rPr>
      </w:pPr>
    </w:p>
    <w:p w14:paraId="4238A200"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 xml:space="preserve">The </w:t>
      </w:r>
      <w:proofErr w:type="spellStart"/>
      <w:r w:rsidRPr="00751C55">
        <w:rPr>
          <w:rFonts w:ascii="Avenir Book" w:hAnsi="Avenir Book" w:cs="Calibri"/>
          <w:b/>
          <w:bCs/>
          <w:sz w:val="22"/>
          <w:szCs w:val="22"/>
        </w:rPr>
        <w:t>Lobero</w:t>
      </w:r>
      <w:proofErr w:type="spellEnd"/>
      <w:r w:rsidRPr="00751C55">
        <w:rPr>
          <w:rFonts w:ascii="Avenir Book" w:hAnsi="Avenir Book" w:cs="Calibri"/>
          <w:b/>
          <w:bCs/>
          <w:sz w:val="22"/>
          <w:szCs w:val="22"/>
        </w:rPr>
        <w:t xml:space="preserve"> Brubeck Circle presents </w:t>
      </w:r>
    </w:p>
    <w:p w14:paraId="11ABA3F5"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 xml:space="preserve">The Derek </w:t>
      </w:r>
      <w:proofErr w:type="spellStart"/>
      <w:r w:rsidRPr="00751C55">
        <w:rPr>
          <w:rFonts w:ascii="Avenir Book" w:hAnsi="Avenir Book" w:cs="Calibri"/>
          <w:b/>
          <w:bCs/>
          <w:sz w:val="22"/>
          <w:szCs w:val="22"/>
        </w:rPr>
        <w:t>Douget</w:t>
      </w:r>
      <w:proofErr w:type="spellEnd"/>
      <w:r w:rsidRPr="00751C55">
        <w:rPr>
          <w:rFonts w:ascii="Avenir Book" w:hAnsi="Avenir Book" w:cs="Calibri"/>
          <w:b/>
          <w:bCs/>
          <w:sz w:val="22"/>
          <w:szCs w:val="22"/>
        </w:rPr>
        <w:t xml:space="preserve"> Band</w:t>
      </w:r>
    </w:p>
    <w:p w14:paraId="00BDAC33"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 xml:space="preserve">Friday, April 10 </w:t>
      </w:r>
    </w:p>
    <w:p w14:paraId="0783CADE" w14:textId="0028691A" w:rsidR="001905A7" w:rsidRPr="00751C55" w:rsidRDefault="00751C55" w:rsidP="00751C55">
      <w:pPr>
        <w:widowControl w:val="0"/>
        <w:snapToGrid w:val="0"/>
        <w:jc w:val="both"/>
        <w:rPr>
          <w:rFonts w:ascii="Avenir Book" w:hAnsi="Avenir Book" w:cs="Calibri"/>
          <w:sz w:val="22"/>
          <w:szCs w:val="22"/>
        </w:rPr>
      </w:pPr>
      <w:r w:rsidRPr="00751C55">
        <w:rPr>
          <w:rFonts w:ascii="Avenir Book" w:hAnsi="Avenir Book" w:cs="Calibri"/>
          <w:i/>
          <w:sz w:val="22"/>
          <w:szCs w:val="22"/>
        </w:rPr>
        <w:t>In Residence April 6-10 providing masterclasses throughout Santa Barbara</w:t>
      </w:r>
    </w:p>
    <w:p w14:paraId="57353584" w14:textId="08C7CD0B" w:rsidR="00751C55" w:rsidRPr="00751C55" w:rsidRDefault="00DF2A17" w:rsidP="00751C55">
      <w:pPr>
        <w:widowControl w:val="0"/>
        <w:snapToGrid w:val="0"/>
        <w:jc w:val="both"/>
        <w:rPr>
          <w:rFonts w:ascii="Avenir Book" w:hAnsi="Avenir Book" w:cs="Calibri"/>
          <w:sz w:val="22"/>
          <w:szCs w:val="22"/>
        </w:rPr>
      </w:pPr>
      <w:r>
        <w:rPr>
          <w:rFonts w:ascii="Avenir Book" w:hAnsi="Avenir Book" w:cs="Calibri"/>
          <w:sz w:val="22"/>
          <w:szCs w:val="22"/>
        </w:rPr>
        <w:lastRenderedPageBreak/>
        <w:t>A</w:t>
      </w:r>
      <w:r w:rsidR="001905A7" w:rsidRPr="00751C55">
        <w:rPr>
          <w:rFonts w:ascii="Avenir Book" w:hAnsi="Avenir Book" w:cs="Calibri"/>
          <w:sz w:val="22"/>
          <w:szCs w:val="22"/>
        </w:rPr>
        <w:t xml:space="preserve">cclaimed saxophonist Derek </w:t>
      </w:r>
      <w:proofErr w:type="spellStart"/>
      <w:r w:rsidR="001905A7" w:rsidRPr="00751C55">
        <w:rPr>
          <w:rFonts w:ascii="Avenir Book" w:hAnsi="Avenir Book" w:cs="Calibri"/>
          <w:sz w:val="22"/>
          <w:szCs w:val="22"/>
        </w:rPr>
        <w:t>Douget</w:t>
      </w:r>
      <w:proofErr w:type="spellEnd"/>
      <w:r w:rsidR="001905A7" w:rsidRPr="00751C55">
        <w:rPr>
          <w:rFonts w:ascii="Avenir Book" w:hAnsi="Avenir Book" w:cs="Calibri"/>
          <w:sz w:val="22"/>
          <w:szCs w:val="22"/>
        </w:rPr>
        <w:t xml:space="preserve"> returns to Santa Barbara for an evening of New Orleans jazz you won’t want to miss! </w:t>
      </w:r>
      <w:proofErr w:type="spellStart"/>
      <w:r w:rsidR="001905A7" w:rsidRPr="00751C55">
        <w:rPr>
          <w:rFonts w:ascii="Avenir Book" w:hAnsi="Avenir Book" w:cs="Calibri"/>
          <w:sz w:val="22"/>
          <w:szCs w:val="22"/>
        </w:rPr>
        <w:t>Douget</w:t>
      </w:r>
      <w:proofErr w:type="spellEnd"/>
      <w:r w:rsidR="001905A7" w:rsidRPr="00751C55">
        <w:rPr>
          <w:rFonts w:ascii="Avenir Book" w:hAnsi="Avenir Book" w:cs="Calibri"/>
          <w:sz w:val="22"/>
          <w:szCs w:val="22"/>
        </w:rPr>
        <w:t xml:space="preserve"> is a member of the Ellis Marsalis Quartet and the Director of the Heritage School of Music who has performed or worked with a veritable who’s who in the world of jazz, including Dr. John, Terence Blanchard, Allen Toussaint, Branford Marsalis, Dee </w:t>
      </w:r>
      <w:proofErr w:type="spellStart"/>
      <w:r w:rsidR="001905A7" w:rsidRPr="00751C55">
        <w:rPr>
          <w:rFonts w:ascii="Avenir Book" w:hAnsi="Avenir Book" w:cs="Calibri"/>
          <w:sz w:val="22"/>
          <w:szCs w:val="22"/>
        </w:rPr>
        <w:t>Dee</w:t>
      </w:r>
      <w:proofErr w:type="spellEnd"/>
      <w:r w:rsidR="001905A7" w:rsidRPr="00751C55">
        <w:rPr>
          <w:rFonts w:ascii="Avenir Book" w:hAnsi="Avenir Book" w:cs="Calibri"/>
          <w:sz w:val="22"/>
          <w:szCs w:val="22"/>
        </w:rPr>
        <w:t xml:space="preserve"> Bridgewater and more.</w:t>
      </w:r>
      <w:r w:rsidR="00751C55" w:rsidRPr="00751C55">
        <w:rPr>
          <w:rFonts w:ascii="Avenir Book" w:hAnsi="Avenir Book" w:cs="Calibri"/>
          <w:sz w:val="22"/>
          <w:szCs w:val="22"/>
        </w:rPr>
        <w:t xml:space="preserve"> </w:t>
      </w:r>
    </w:p>
    <w:p w14:paraId="340B5380" w14:textId="77777777" w:rsidR="001905A7" w:rsidRPr="00751C55" w:rsidRDefault="001905A7" w:rsidP="00751C55">
      <w:pPr>
        <w:widowControl w:val="0"/>
        <w:snapToGrid w:val="0"/>
        <w:jc w:val="both"/>
        <w:rPr>
          <w:rFonts w:ascii="Avenir Book" w:hAnsi="Avenir Book" w:cs="Calibri"/>
          <w:sz w:val="22"/>
          <w:szCs w:val="22"/>
        </w:rPr>
      </w:pPr>
    </w:p>
    <w:p w14:paraId="318F2B12" w14:textId="77777777" w:rsidR="001905A7" w:rsidRPr="00751C55" w:rsidRDefault="001905A7" w:rsidP="00751C55">
      <w:pPr>
        <w:widowControl w:val="0"/>
        <w:snapToGrid w:val="0"/>
        <w:jc w:val="both"/>
        <w:rPr>
          <w:rFonts w:ascii="Avenir Book" w:hAnsi="Avenir Book" w:cs="Calibri"/>
          <w:sz w:val="22"/>
          <w:szCs w:val="22"/>
        </w:rPr>
      </w:pPr>
      <w:r w:rsidRPr="00751C55">
        <w:rPr>
          <w:rFonts w:ascii="Avenir Book" w:hAnsi="Avenir Book" w:cs="Calibri"/>
          <w:sz w:val="22"/>
          <w:szCs w:val="22"/>
        </w:rPr>
        <w:t xml:space="preserve">“Derek </w:t>
      </w:r>
      <w:proofErr w:type="spellStart"/>
      <w:r w:rsidRPr="00751C55">
        <w:rPr>
          <w:rFonts w:ascii="Avenir Book" w:hAnsi="Avenir Book" w:cs="Calibri"/>
          <w:sz w:val="22"/>
          <w:szCs w:val="22"/>
        </w:rPr>
        <w:t>Douget</w:t>
      </w:r>
      <w:proofErr w:type="spellEnd"/>
      <w:r w:rsidRPr="00751C55">
        <w:rPr>
          <w:rFonts w:ascii="Avenir Book" w:hAnsi="Avenir Book" w:cs="Calibri"/>
          <w:sz w:val="22"/>
          <w:szCs w:val="22"/>
        </w:rPr>
        <w:t xml:space="preserve"> finely mixes his Louisiana upbringing with his strong individualism and idiosyncratic voice.”  -AFO Foundation</w:t>
      </w:r>
    </w:p>
    <w:p w14:paraId="07AC44BF" w14:textId="77777777" w:rsidR="001905A7" w:rsidRPr="00751C55" w:rsidRDefault="001905A7" w:rsidP="00751C55">
      <w:pPr>
        <w:widowControl w:val="0"/>
        <w:snapToGrid w:val="0"/>
        <w:jc w:val="both"/>
        <w:rPr>
          <w:rFonts w:ascii="Avenir Book" w:hAnsi="Avenir Book" w:cs="Calibri"/>
          <w:sz w:val="22"/>
          <w:szCs w:val="22"/>
        </w:rPr>
      </w:pPr>
    </w:p>
    <w:p w14:paraId="76D601C4"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The Brubeck Brothers Quartet</w:t>
      </w:r>
    </w:p>
    <w:p w14:paraId="0B0EA6C1" w14:textId="77777777" w:rsidR="001905A7" w:rsidRPr="00751C55" w:rsidRDefault="001905A7" w:rsidP="00751C55">
      <w:pPr>
        <w:widowControl w:val="0"/>
        <w:snapToGrid w:val="0"/>
        <w:jc w:val="both"/>
        <w:rPr>
          <w:rFonts w:ascii="Avenir Book" w:hAnsi="Avenir Book" w:cs="Calibri"/>
          <w:b/>
          <w:bCs/>
          <w:sz w:val="22"/>
          <w:szCs w:val="22"/>
        </w:rPr>
      </w:pPr>
      <w:r w:rsidRPr="00751C55">
        <w:rPr>
          <w:rFonts w:ascii="Avenir Book" w:hAnsi="Avenir Book" w:cs="Calibri"/>
          <w:b/>
          <w:bCs/>
          <w:sz w:val="22"/>
          <w:szCs w:val="22"/>
        </w:rPr>
        <w:t>Wednesday, May 13</w:t>
      </w:r>
    </w:p>
    <w:p w14:paraId="019F77E0" w14:textId="77777777" w:rsidR="001905A7" w:rsidRPr="00751C55" w:rsidRDefault="001905A7" w:rsidP="00751C55">
      <w:pPr>
        <w:widowControl w:val="0"/>
        <w:snapToGrid w:val="0"/>
        <w:jc w:val="both"/>
        <w:rPr>
          <w:rFonts w:ascii="Avenir Book" w:hAnsi="Avenir Book" w:cs="Calibri"/>
          <w:sz w:val="22"/>
          <w:szCs w:val="22"/>
        </w:rPr>
      </w:pPr>
      <w:r w:rsidRPr="00751C55">
        <w:rPr>
          <w:rFonts w:ascii="Avenir Book" w:hAnsi="Avenir Book" w:cs="Calibri"/>
          <w:sz w:val="22"/>
          <w:szCs w:val="22"/>
        </w:rPr>
        <w:t xml:space="preserve">Chris and Dan Brubeck have been making music together practically all their lives. Drummer Dan and bassist, trombonist, and composer Chris cut their first record together in 1966—nearly a half century ago. They’ve played a variety of styles in a number of different groups as well as with their father, jazz giant Dave Brubeck. Dan and Chris form the foundation, with guitarist Mike </w:t>
      </w:r>
      <w:proofErr w:type="spellStart"/>
      <w:r w:rsidRPr="00751C55">
        <w:rPr>
          <w:rFonts w:ascii="Avenir Book" w:hAnsi="Avenir Book" w:cs="Calibri"/>
          <w:sz w:val="22"/>
          <w:szCs w:val="22"/>
        </w:rPr>
        <w:t>DeMicco</w:t>
      </w:r>
      <w:proofErr w:type="spellEnd"/>
      <w:r w:rsidRPr="00751C55">
        <w:rPr>
          <w:rFonts w:ascii="Avenir Book" w:hAnsi="Avenir Book" w:cs="Calibri"/>
          <w:sz w:val="22"/>
          <w:szCs w:val="22"/>
        </w:rPr>
        <w:t xml:space="preserve"> and pianist Chuck Lamb, completing this dynamic quartet who perform concert series, and jazz festivals around the world. </w:t>
      </w:r>
    </w:p>
    <w:p w14:paraId="5DC672D0" w14:textId="77777777" w:rsidR="001905A7" w:rsidRPr="00751C55" w:rsidRDefault="001905A7" w:rsidP="00751C55">
      <w:pPr>
        <w:widowControl w:val="0"/>
        <w:snapToGrid w:val="0"/>
        <w:jc w:val="both"/>
        <w:rPr>
          <w:rFonts w:ascii="Avenir Book" w:hAnsi="Avenir Book" w:cs="Calibri"/>
          <w:sz w:val="22"/>
          <w:szCs w:val="22"/>
        </w:rPr>
      </w:pPr>
    </w:p>
    <w:p w14:paraId="212F7660" w14:textId="77777777" w:rsidR="001905A7" w:rsidRPr="00751C55" w:rsidRDefault="001905A7" w:rsidP="00751C55">
      <w:pPr>
        <w:widowControl w:val="0"/>
        <w:snapToGrid w:val="0"/>
        <w:jc w:val="both"/>
        <w:rPr>
          <w:rFonts w:ascii="Avenir Book" w:hAnsi="Avenir Book" w:cs="Calibri"/>
          <w:sz w:val="22"/>
          <w:szCs w:val="22"/>
        </w:rPr>
      </w:pPr>
      <w:r w:rsidRPr="00751C55">
        <w:rPr>
          <w:rFonts w:ascii="Avenir Book" w:hAnsi="Avenir Book" w:cs="Calibri"/>
          <w:sz w:val="22"/>
          <w:szCs w:val="22"/>
        </w:rPr>
        <w:t>“A wondrous combination of swing, melodic majesty, masterful arrangements and a truckload of truly inspirational solos.” –</w:t>
      </w:r>
      <w:r w:rsidRPr="00751C55">
        <w:rPr>
          <w:rFonts w:ascii="Avenir Book" w:hAnsi="Avenir Book" w:cs="Calibri"/>
          <w:i/>
          <w:sz w:val="22"/>
          <w:szCs w:val="22"/>
        </w:rPr>
        <w:t xml:space="preserve"> Seattle Times</w:t>
      </w:r>
    </w:p>
    <w:p w14:paraId="39F0DFEF" w14:textId="77777777" w:rsidR="0025514F" w:rsidRPr="00751C55" w:rsidRDefault="0025514F" w:rsidP="00751C55">
      <w:pPr>
        <w:pStyle w:val="HelveticaBold"/>
        <w:widowControl w:val="0"/>
        <w:snapToGrid w:val="0"/>
        <w:jc w:val="both"/>
        <w:rPr>
          <w:rFonts w:ascii="Avenir Book" w:hAnsi="Avenir Book" w:cs="Calibri"/>
        </w:rPr>
      </w:pPr>
    </w:p>
    <w:p w14:paraId="68CB96CF" w14:textId="77777777" w:rsidR="0025514F" w:rsidRPr="00751C55" w:rsidRDefault="0025514F" w:rsidP="00751C55">
      <w:pPr>
        <w:widowControl w:val="0"/>
        <w:snapToGrid w:val="0"/>
        <w:jc w:val="center"/>
        <w:rPr>
          <w:rFonts w:ascii="Avenir Book" w:hAnsi="Avenir Book" w:cs="Calibri"/>
          <w:sz w:val="22"/>
        </w:rPr>
      </w:pPr>
      <w:r w:rsidRPr="00751C55">
        <w:rPr>
          <w:rFonts w:ascii="Avenir Book" w:hAnsi="Avenir Book" w:cs="Calibri"/>
          <w:sz w:val="22"/>
        </w:rPr>
        <w:t>#</w:t>
      </w:r>
      <w:r w:rsidRPr="00751C55">
        <w:rPr>
          <w:rFonts w:ascii="Avenir Book" w:hAnsi="Avenir Book" w:cs="Calibri"/>
          <w:sz w:val="22"/>
        </w:rPr>
        <w:tab/>
        <w:t>#</w:t>
      </w:r>
      <w:r w:rsidRPr="00751C55">
        <w:rPr>
          <w:rFonts w:ascii="Avenir Book" w:hAnsi="Avenir Book" w:cs="Calibri"/>
          <w:sz w:val="22"/>
        </w:rPr>
        <w:tab/>
        <w:t>#</w:t>
      </w:r>
    </w:p>
    <w:p w14:paraId="63513ED7" w14:textId="77777777" w:rsidR="001A06A2" w:rsidRPr="00751C55" w:rsidRDefault="001A06A2" w:rsidP="00751C55">
      <w:pPr>
        <w:widowControl w:val="0"/>
        <w:snapToGrid w:val="0"/>
        <w:jc w:val="both"/>
        <w:rPr>
          <w:rFonts w:ascii="Avenir Book" w:hAnsi="Avenir Book" w:cs="Calibri"/>
        </w:rPr>
      </w:pPr>
    </w:p>
    <w:p w14:paraId="6EE2B4C1" w14:textId="379FDC57" w:rsidR="00C65AA6" w:rsidRPr="00751C55" w:rsidRDefault="00116E12" w:rsidP="00751C55">
      <w:pPr>
        <w:widowControl w:val="0"/>
        <w:snapToGrid w:val="0"/>
        <w:jc w:val="center"/>
        <w:rPr>
          <w:rFonts w:ascii="Avenir Book" w:hAnsi="Avenir Book" w:cs="Calibri"/>
          <w:b/>
          <w:sz w:val="28"/>
          <w:szCs w:val="22"/>
        </w:rPr>
      </w:pPr>
      <w:r w:rsidRPr="00751C55">
        <w:rPr>
          <w:rFonts w:ascii="Avenir Book" w:hAnsi="Avenir Book" w:cs="Calibri"/>
          <w:sz w:val="18"/>
          <w:szCs w:val="20"/>
        </w:rPr>
        <w:t>Lobero LIVE is sponsored by the Santa Barbara County Arts Commission</w:t>
      </w:r>
      <w:r w:rsidR="00D8676D" w:rsidRPr="00751C55">
        <w:rPr>
          <w:rFonts w:ascii="Avenir Book" w:hAnsi="Avenir Book" w:cs="Calibri"/>
          <w:sz w:val="18"/>
          <w:szCs w:val="20"/>
        </w:rPr>
        <w:t xml:space="preserve">, the </w:t>
      </w:r>
      <w:r w:rsidR="00D8676D" w:rsidRPr="00751C55">
        <w:rPr>
          <w:rFonts w:ascii="Avenir Book" w:hAnsi="Avenir Book" w:cs="Calibri"/>
          <w:i/>
          <w:sz w:val="18"/>
          <w:szCs w:val="20"/>
        </w:rPr>
        <w:t>Santa</w:t>
      </w:r>
      <w:r w:rsidRPr="00751C55">
        <w:rPr>
          <w:rFonts w:ascii="Avenir Book" w:hAnsi="Avenir Book" w:cs="Calibri"/>
          <w:i/>
          <w:sz w:val="18"/>
          <w:szCs w:val="20"/>
        </w:rPr>
        <w:t xml:space="preserve"> Barbara Independent</w:t>
      </w:r>
      <w:r w:rsidRPr="00751C55">
        <w:rPr>
          <w:rFonts w:ascii="Avenir Book" w:hAnsi="Avenir Book"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751C55">
        <w:rPr>
          <w:rFonts w:ascii="Avenir Book" w:hAnsi="Avenir Book" w:cs="Calibri"/>
          <w:sz w:val="18"/>
          <w:szCs w:val="20"/>
        </w:rPr>
        <w:t xml:space="preserve">ponsorship for Jazz at the Lobero is provided by the Lobero Theatre Endowment for American Roots Music, </w:t>
      </w:r>
      <w:r w:rsidR="004E63FC" w:rsidRPr="00751C55">
        <w:rPr>
          <w:rFonts w:ascii="Avenir Book" w:hAnsi="Avenir Book" w:cs="Calibri"/>
          <w:sz w:val="18"/>
          <w:szCs w:val="20"/>
        </w:rPr>
        <w:t xml:space="preserve">and the </w:t>
      </w:r>
      <w:proofErr w:type="spellStart"/>
      <w:r w:rsidR="004E63FC" w:rsidRPr="00751C55">
        <w:rPr>
          <w:rFonts w:ascii="Avenir Book" w:hAnsi="Avenir Book" w:cs="Calibri"/>
          <w:sz w:val="18"/>
          <w:szCs w:val="20"/>
        </w:rPr>
        <w:t>Lobero</w:t>
      </w:r>
      <w:proofErr w:type="spellEnd"/>
      <w:r w:rsidR="004E63FC" w:rsidRPr="00751C55">
        <w:rPr>
          <w:rFonts w:ascii="Avenir Book" w:hAnsi="Avenir Book" w:cs="Calibri"/>
          <w:sz w:val="18"/>
          <w:szCs w:val="20"/>
        </w:rPr>
        <w:t xml:space="preserve"> Brubeck Circle of Donors.</w:t>
      </w:r>
    </w:p>
    <w:sectPr w:rsidR="00C65AA6" w:rsidRPr="00751C55" w:rsidSect="00A32F58">
      <w:footerReference w:type="first" r:id="rId16"/>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B663" w14:textId="77777777" w:rsidR="00912E62" w:rsidRDefault="00912E62">
      <w:r>
        <w:separator/>
      </w:r>
    </w:p>
  </w:endnote>
  <w:endnote w:type="continuationSeparator" w:id="0">
    <w:p w14:paraId="2FE42A7D" w14:textId="77777777" w:rsidR="00912E62" w:rsidRDefault="0091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21454E" w:rsidRPr="002375BB" w:rsidRDefault="0021454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21454E" w:rsidRPr="006F1092" w:rsidRDefault="0021454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45"/>
      <w:gridCol w:w="9035"/>
    </w:tblGrid>
    <w:tr w:rsidR="0021454E" w14:paraId="7B869499" w14:textId="77777777" w:rsidTr="006E0033">
      <w:tc>
        <w:tcPr>
          <w:tcW w:w="918" w:type="dxa"/>
        </w:tcPr>
        <w:p w14:paraId="6F9CAA16" w14:textId="77777777" w:rsidR="0021454E" w:rsidRPr="006E0033" w:rsidRDefault="0021454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21454E" w:rsidRDefault="0021454E">
          <w:pPr>
            <w:pStyle w:val="Footer"/>
          </w:pPr>
        </w:p>
      </w:tc>
    </w:tr>
  </w:tbl>
  <w:p w14:paraId="74FF9E3A" w14:textId="77777777" w:rsidR="0021454E" w:rsidRPr="00CA2A15" w:rsidRDefault="0021454E">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1496" w14:textId="77777777" w:rsidR="00912E62" w:rsidRDefault="00912E62">
      <w:r>
        <w:separator/>
      </w:r>
    </w:p>
  </w:footnote>
  <w:footnote w:type="continuationSeparator" w:id="0">
    <w:p w14:paraId="6A2F20BB" w14:textId="77777777" w:rsidR="00912E62" w:rsidRDefault="0091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33D5"/>
    <w:multiLevelType w:val="hybridMultilevel"/>
    <w:tmpl w:val="57E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E0518"/>
    <w:multiLevelType w:val="hybridMultilevel"/>
    <w:tmpl w:val="205E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9"/>
  </w:num>
  <w:num w:numId="9">
    <w:abstractNumId w:val="5"/>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223C3"/>
    <w:rsid w:val="000272B5"/>
    <w:rsid w:val="00032967"/>
    <w:rsid w:val="00043144"/>
    <w:rsid w:val="000460CB"/>
    <w:rsid w:val="00050009"/>
    <w:rsid w:val="000525A2"/>
    <w:rsid w:val="00053D06"/>
    <w:rsid w:val="00066388"/>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905A7"/>
    <w:rsid w:val="001A06A2"/>
    <w:rsid w:val="001A15D8"/>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2721"/>
    <w:rsid w:val="002660FC"/>
    <w:rsid w:val="002711E8"/>
    <w:rsid w:val="002765BD"/>
    <w:rsid w:val="002816E7"/>
    <w:rsid w:val="0029122A"/>
    <w:rsid w:val="0029649E"/>
    <w:rsid w:val="002B6377"/>
    <w:rsid w:val="002B70EA"/>
    <w:rsid w:val="002C7CB9"/>
    <w:rsid w:val="002D04EC"/>
    <w:rsid w:val="002D44EE"/>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28A8"/>
    <w:rsid w:val="0043772C"/>
    <w:rsid w:val="004422F0"/>
    <w:rsid w:val="00445D89"/>
    <w:rsid w:val="004515CE"/>
    <w:rsid w:val="00466526"/>
    <w:rsid w:val="00466EC0"/>
    <w:rsid w:val="00473748"/>
    <w:rsid w:val="00475D88"/>
    <w:rsid w:val="0047775A"/>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2E83"/>
    <w:rsid w:val="006003A8"/>
    <w:rsid w:val="006014A5"/>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51C55"/>
    <w:rsid w:val="00762093"/>
    <w:rsid w:val="00767F68"/>
    <w:rsid w:val="00776515"/>
    <w:rsid w:val="00780C49"/>
    <w:rsid w:val="00791260"/>
    <w:rsid w:val="00794E81"/>
    <w:rsid w:val="007C2E93"/>
    <w:rsid w:val="007C61BC"/>
    <w:rsid w:val="007D6E00"/>
    <w:rsid w:val="007E55D1"/>
    <w:rsid w:val="00811C69"/>
    <w:rsid w:val="00824A5E"/>
    <w:rsid w:val="00857522"/>
    <w:rsid w:val="00862937"/>
    <w:rsid w:val="00867D07"/>
    <w:rsid w:val="00876127"/>
    <w:rsid w:val="00876F6F"/>
    <w:rsid w:val="008B65A3"/>
    <w:rsid w:val="008D2B31"/>
    <w:rsid w:val="008E653A"/>
    <w:rsid w:val="008F6676"/>
    <w:rsid w:val="0090159A"/>
    <w:rsid w:val="009055F6"/>
    <w:rsid w:val="00911045"/>
    <w:rsid w:val="009119E4"/>
    <w:rsid w:val="00911D73"/>
    <w:rsid w:val="009120CD"/>
    <w:rsid w:val="00912E62"/>
    <w:rsid w:val="00924C30"/>
    <w:rsid w:val="00935481"/>
    <w:rsid w:val="00944144"/>
    <w:rsid w:val="0095441F"/>
    <w:rsid w:val="00960943"/>
    <w:rsid w:val="00960CB4"/>
    <w:rsid w:val="00962E87"/>
    <w:rsid w:val="009845BC"/>
    <w:rsid w:val="009A7744"/>
    <w:rsid w:val="009B1371"/>
    <w:rsid w:val="009B3DC6"/>
    <w:rsid w:val="009C6CB6"/>
    <w:rsid w:val="00A07337"/>
    <w:rsid w:val="00A12684"/>
    <w:rsid w:val="00A22DB2"/>
    <w:rsid w:val="00A231B9"/>
    <w:rsid w:val="00A32F58"/>
    <w:rsid w:val="00A47EFF"/>
    <w:rsid w:val="00A523D8"/>
    <w:rsid w:val="00A53391"/>
    <w:rsid w:val="00A60734"/>
    <w:rsid w:val="00A62D57"/>
    <w:rsid w:val="00A84D83"/>
    <w:rsid w:val="00AA04EA"/>
    <w:rsid w:val="00AA183F"/>
    <w:rsid w:val="00AA25AE"/>
    <w:rsid w:val="00AB3C28"/>
    <w:rsid w:val="00AD5269"/>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F64A7"/>
    <w:rsid w:val="00C17755"/>
    <w:rsid w:val="00C447EA"/>
    <w:rsid w:val="00C6561D"/>
    <w:rsid w:val="00C65AA6"/>
    <w:rsid w:val="00C847FF"/>
    <w:rsid w:val="00C874EE"/>
    <w:rsid w:val="00C87CE8"/>
    <w:rsid w:val="00C91F38"/>
    <w:rsid w:val="00CA0419"/>
    <w:rsid w:val="00CA3ECC"/>
    <w:rsid w:val="00CA7932"/>
    <w:rsid w:val="00CB0116"/>
    <w:rsid w:val="00CB65AB"/>
    <w:rsid w:val="00CD0B4A"/>
    <w:rsid w:val="00CE43E8"/>
    <w:rsid w:val="00CE60E0"/>
    <w:rsid w:val="00CF03C1"/>
    <w:rsid w:val="00CF646A"/>
    <w:rsid w:val="00D021C8"/>
    <w:rsid w:val="00D12C3A"/>
    <w:rsid w:val="00D1469B"/>
    <w:rsid w:val="00D225CA"/>
    <w:rsid w:val="00D31961"/>
    <w:rsid w:val="00D322D8"/>
    <w:rsid w:val="00D33E84"/>
    <w:rsid w:val="00D35ECE"/>
    <w:rsid w:val="00D37445"/>
    <w:rsid w:val="00D37478"/>
    <w:rsid w:val="00D41A55"/>
    <w:rsid w:val="00D70B3C"/>
    <w:rsid w:val="00D80F49"/>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1986"/>
    <w:rsid w:val="00DF29E2"/>
    <w:rsid w:val="00DF2A17"/>
    <w:rsid w:val="00E052C0"/>
    <w:rsid w:val="00E066BE"/>
    <w:rsid w:val="00E10615"/>
    <w:rsid w:val="00E16490"/>
    <w:rsid w:val="00E351DA"/>
    <w:rsid w:val="00E471D1"/>
    <w:rsid w:val="00E53CC2"/>
    <w:rsid w:val="00E72AA4"/>
    <w:rsid w:val="00E81FA0"/>
    <w:rsid w:val="00E871D7"/>
    <w:rsid w:val="00E96068"/>
    <w:rsid w:val="00E9632D"/>
    <w:rsid w:val="00EA674C"/>
    <w:rsid w:val="00EB5AE3"/>
    <w:rsid w:val="00EB5C4F"/>
    <w:rsid w:val="00EC54C3"/>
    <w:rsid w:val="00ED0BB0"/>
    <w:rsid w:val="00EE1DA1"/>
    <w:rsid w:val="00EF5410"/>
    <w:rsid w:val="00F1469D"/>
    <w:rsid w:val="00F17E75"/>
    <w:rsid w:val="00F17F0A"/>
    <w:rsid w:val="00F248F0"/>
    <w:rsid w:val="00F33143"/>
    <w:rsid w:val="00F41A3C"/>
    <w:rsid w:val="00F45891"/>
    <w:rsid w:val="00F51C4B"/>
    <w:rsid w:val="00F650C7"/>
    <w:rsid w:val="00F65E9B"/>
    <w:rsid w:val="00F67296"/>
    <w:rsid w:val="00F83715"/>
    <w:rsid w:val="00FA1A2C"/>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5E0D5F3A-6550-E84C-8D02-7C5C8D0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D8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24692472">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about/press/" TargetMode="External"/><Relationship Id="rId5" Type="http://schemas.openxmlformats.org/officeDocument/2006/relationships/webSettings" Target="webSettings.xml"/><Relationship Id="rId15" Type="http://schemas.openxmlformats.org/officeDocument/2006/relationships/hyperlink" Target="http://checkout.lobero.com/dev/contribute.aspx" TargetMode="External"/><Relationship Id="rId10" Type="http://schemas.openxmlformats.org/officeDocument/2006/relationships/hyperlink" Target="http://www.lobero.org" TargetMode="External"/><Relationship Id="rId4" Type="http://schemas.openxmlformats.org/officeDocument/2006/relationships/settings" Target="settings.xml"/><Relationship Id="rId9" Type="http://schemas.openxmlformats.org/officeDocument/2006/relationships/hyperlink" Target="mailto://abertucci@lobero.org" TargetMode="External"/><Relationship Id="rId14" Type="http://schemas.openxmlformats.org/officeDocument/2006/relationships/hyperlink" Target="https://www.lobero.org/series/jazz-at-the-lob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CB2C-FFC9-124D-A594-78C92B99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6674</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2019-09-27T21:43:00Z</cp:lastPrinted>
  <dcterms:created xsi:type="dcterms:W3CDTF">2019-09-27T21:43:00Z</dcterms:created>
  <dcterms:modified xsi:type="dcterms:W3CDTF">2019-09-27T21:56:00Z</dcterms:modified>
</cp:coreProperties>
</file>